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72D4" w14:textId="77777777" w:rsidR="007C30D6" w:rsidRPr="00F163FD" w:rsidRDefault="007C30D6">
      <w:pPr>
        <w:rPr>
          <w:rFonts w:ascii="Times New Roman" w:hAnsi="Times New Roman" w:cs="Times New Roman"/>
          <w:b/>
        </w:rPr>
      </w:pPr>
      <w:r w:rsidRPr="00F163FD">
        <w:rPr>
          <w:rFonts w:ascii="Times New Roman" w:hAnsi="Times New Roman" w:cs="Times New Roman"/>
          <w:b/>
        </w:rPr>
        <w:t>Digital Commons – Data Fields</w:t>
      </w:r>
    </w:p>
    <w:p w14:paraId="01B80842" w14:textId="77777777" w:rsidR="007C30D6" w:rsidRPr="00F163FD" w:rsidRDefault="007C30D6">
      <w:pPr>
        <w:rPr>
          <w:rFonts w:ascii="Times New Roman" w:hAnsi="Times New Roman" w:cs="Times New Roman"/>
          <w:b/>
        </w:rPr>
      </w:pPr>
    </w:p>
    <w:p w14:paraId="0C218C45" w14:textId="77777777" w:rsidR="00E46284" w:rsidRPr="00F163FD" w:rsidRDefault="00A07DE5">
      <w:pPr>
        <w:rPr>
          <w:rFonts w:ascii="Times New Roman" w:hAnsi="Times New Roman" w:cs="Times New Roman"/>
          <w:b/>
        </w:rPr>
      </w:pPr>
      <w:r w:rsidRPr="00F163FD">
        <w:rPr>
          <w:rFonts w:ascii="Times New Roman" w:hAnsi="Times New Roman" w:cs="Times New Roman"/>
          <w:b/>
        </w:rPr>
        <w:t>Author(s) AND their Email addresses</w:t>
      </w:r>
    </w:p>
    <w:p w14:paraId="1DE8005A" w14:textId="77777777" w:rsidR="00F8732D" w:rsidRPr="00F163FD" w:rsidRDefault="00F8732D" w:rsidP="00F8732D">
      <w:pPr>
        <w:rPr>
          <w:rFonts w:ascii="Times New Roman" w:hAnsi="Times New Roman" w:cs="Times New Roman"/>
        </w:rPr>
      </w:pPr>
      <w:r w:rsidRPr="00F163FD">
        <w:rPr>
          <w:rFonts w:ascii="Times New Roman" w:hAnsi="Times New Roman" w:cs="Times New Roman"/>
        </w:rPr>
        <w:t xml:space="preserve">Abby Benninghoff, </w:t>
      </w:r>
      <w:hyperlink r:id="rId5" w:history="1">
        <w:r w:rsidRPr="00F163FD">
          <w:rPr>
            <w:rStyle w:val="Hyperlink"/>
            <w:rFonts w:ascii="Times New Roman" w:hAnsi="Times New Roman" w:cs="Times New Roman"/>
          </w:rPr>
          <w:t>abby.benninghoff@usu.edu</w:t>
        </w:r>
      </w:hyperlink>
    </w:p>
    <w:p w14:paraId="288EDF9E" w14:textId="201213E4" w:rsidR="007C30D6" w:rsidRPr="00022363" w:rsidRDefault="00022363">
      <w:pPr>
        <w:rPr>
          <w:rFonts w:ascii="Times New Roman" w:hAnsi="Times New Roman" w:cs="Times New Roman"/>
        </w:rPr>
      </w:pPr>
      <w:r>
        <w:rPr>
          <w:rFonts w:ascii="Times New Roman" w:hAnsi="Times New Roman" w:cs="Times New Roman"/>
        </w:rPr>
        <w:t xml:space="preserve">Jocelyn Cuthbert, </w:t>
      </w:r>
      <w:hyperlink r:id="rId6" w:history="1">
        <w:r w:rsidRPr="00084294">
          <w:rPr>
            <w:rStyle w:val="Hyperlink"/>
            <w:rFonts w:ascii="Times New Roman" w:hAnsi="Times New Roman" w:cs="Times New Roman"/>
          </w:rPr>
          <w:t>jocelyn.cuthbert@usu.edu</w:t>
        </w:r>
      </w:hyperlink>
      <w:r>
        <w:rPr>
          <w:rFonts w:ascii="Times New Roman" w:hAnsi="Times New Roman" w:cs="Times New Roman"/>
        </w:rPr>
        <w:t xml:space="preserve"> </w:t>
      </w:r>
    </w:p>
    <w:p w14:paraId="61E9A9BA" w14:textId="77777777" w:rsidR="00022363" w:rsidRPr="00F163FD" w:rsidRDefault="00022363">
      <w:pPr>
        <w:rPr>
          <w:rFonts w:ascii="Times New Roman" w:hAnsi="Times New Roman" w:cs="Times New Roman"/>
          <w:b/>
        </w:rPr>
      </w:pPr>
    </w:p>
    <w:p w14:paraId="0C257AF5" w14:textId="77777777" w:rsidR="00A07DE5" w:rsidRPr="00F163FD" w:rsidRDefault="00A07DE5">
      <w:pPr>
        <w:rPr>
          <w:rFonts w:ascii="Times New Roman" w:hAnsi="Times New Roman" w:cs="Times New Roman"/>
          <w:b/>
        </w:rPr>
      </w:pPr>
      <w:r w:rsidRPr="00F163FD">
        <w:rPr>
          <w:rFonts w:ascii="Times New Roman" w:hAnsi="Times New Roman" w:cs="Times New Roman"/>
          <w:b/>
        </w:rPr>
        <w:t>Title of Your Dataset</w:t>
      </w:r>
      <w:r w:rsidR="007C30D6" w:rsidRPr="00F163FD">
        <w:rPr>
          <w:rFonts w:ascii="Times New Roman" w:hAnsi="Times New Roman" w:cs="Times New Roman"/>
          <w:b/>
        </w:rPr>
        <w:t xml:space="preserve"> or Journal article</w:t>
      </w:r>
      <w:r w:rsidRPr="00F163FD">
        <w:rPr>
          <w:rFonts w:ascii="Times New Roman" w:hAnsi="Times New Roman" w:cs="Times New Roman"/>
          <w:b/>
        </w:rPr>
        <w:t>:</w:t>
      </w:r>
    </w:p>
    <w:p w14:paraId="314D9612" w14:textId="1D8D2A33" w:rsidR="00565B26" w:rsidRPr="00565B26" w:rsidRDefault="00F60140" w:rsidP="00B050BB">
      <w:pPr>
        <w:rPr>
          <w:rFonts w:ascii="Times New Roman" w:eastAsia="Times New Roman" w:hAnsi="Times New Roman" w:cs="Times New Roman"/>
          <w:color w:val="000000"/>
        </w:rPr>
      </w:pPr>
      <w:r w:rsidRPr="00F60140">
        <w:rPr>
          <w:rFonts w:ascii="Times New Roman" w:eastAsia="Times New Roman" w:hAnsi="Times New Roman" w:cs="Times New Roman"/>
          <w:color w:val="000000"/>
          <w:lang w:bidi="en-US"/>
        </w:rPr>
        <w:t xml:space="preserve">Mapping transcriptional changes associated with the maternal-to-embryonic transition in bovine embryos to small non-coding </w:t>
      </w:r>
      <w:r>
        <w:rPr>
          <w:rFonts w:ascii="Times New Roman" w:eastAsia="Times New Roman" w:hAnsi="Times New Roman" w:cs="Times New Roman"/>
          <w:color w:val="000000"/>
          <w:lang w:bidi="en-US"/>
        </w:rPr>
        <w:t>RNA</w:t>
      </w:r>
      <w:r w:rsidRPr="00F60140">
        <w:rPr>
          <w:rFonts w:ascii="Times New Roman" w:eastAsia="Times New Roman" w:hAnsi="Times New Roman" w:cs="Times New Roman"/>
          <w:color w:val="000000"/>
          <w:lang w:bidi="en-US"/>
        </w:rPr>
        <w:t xml:space="preserve"> profiles in both in vitro-fertilized and sc</w:t>
      </w:r>
      <w:r>
        <w:rPr>
          <w:rFonts w:ascii="Times New Roman" w:eastAsia="Times New Roman" w:hAnsi="Times New Roman" w:cs="Times New Roman"/>
          <w:color w:val="000000"/>
          <w:lang w:bidi="en-US"/>
        </w:rPr>
        <w:t>NT</w:t>
      </w:r>
      <w:r w:rsidRPr="00F60140">
        <w:rPr>
          <w:rFonts w:ascii="Times New Roman" w:eastAsia="Times New Roman" w:hAnsi="Times New Roman" w:cs="Times New Roman"/>
          <w:color w:val="000000"/>
          <w:lang w:bidi="en-US"/>
        </w:rPr>
        <w:t xml:space="preserve"> cattle embryos</w:t>
      </w:r>
      <w:r w:rsidR="00A35E1F">
        <w:rPr>
          <w:rFonts w:ascii="Times New Roman" w:eastAsia="Times New Roman" w:hAnsi="Times New Roman" w:cs="Times New Roman"/>
          <w:color w:val="000000"/>
          <w:lang w:bidi="en-US"/>
        </w:rPr>
        <w:t>.</w:t>
      </w:r>
      <w:r w:rsidR="00AC0186" w:rsidRPr="00F163FD">
        <w:rPr>
          <w:rFonts w:ascii="Times New Roman" w:eastAsia="Times New Roman" w:hAnsi="Times New Roman" w:cs="Times New Roman"/>
          <w:color w:val="000000"/>
        </w:rPr>
        <w:t xml:space="preserve">  </w:t>
      </w:r>
      <w:r w:rsidR="00565B26" w:rsidRPr="00F163FD">
        <w:rPr>
          <w:rFonts w:ascii="Times New Roman" w:eastAsia="Times New Roman" w:hAnsi="Times New Roman" w:cs="Times New Roman"/>
          <w:color w:val="000000"/>
        </w:rPr>
        <w:t xml:space="preserve">Supplementary File </w:t>
      </w:r>
      <w:r w:rsidR="0098690F">
        <w:rPr>
          <w:rFonts w:ascii="Times New Roman" w:eastAsia="Times New Roman" w:hAnsi="Times New Roman" w:cs="Times New Roman"/>
          <w:color w:val="000000"/>
        </w:rPr>
        <w:t>3</w:t>
      </w:r>
      <w:r w:rsidR="00565B26" w:rsidRPr="00F163FD">
        <w:rPr>
          <w:rFonts w:ascii="Times New Roman" w:eastAsia="Times New Roman" w:hAnsi="Times New Roman" w:cs="Times New Roman"/>
          <w:color w:val="000000"/>
        </w:rPr>
        <w:t xml:space="preserve"> – </w:t>
      </w:r>
      <w:r w:rsidR="0098690F" w:rsidRPr="00EF08E9">
        <w:rPr>
          <w:color w:val="000000"/>
          <w:sz w:val="22"/>
          <w:szCs w:val="22"/>
        </w:rPr>
        <w:t xml:space="preserve">Results of Metascape </w:t>
      </w:r>
      <w:r w:rsidR="0098690F">
        <w:rPr>
          <w:color w:val="000000"/>
          <w:sz w:val="22"/>
          <w:szCs w:val="22"/>
        </w:rPr>
        <w:t>o</w:t>
      </w:r>
      <w:r w:rsidR="0098690F" w:rsidRPr="00EF08E9">
        <w:rPr>
          <w:color w:val="000000"/>
          <w:sz w:val="22"/>
          <w:szCs w:val="22"/>
        </w:rPr>
        <w:t xml:space="preserve">ntology </w:t>
      </w:r>
      <w:r w:rsidR="0098690F">
        <w:rPr>
          <w:color w:val="000000"/>
          <w:sz w:val="22"/>
          <w:szCs w:val="22"/>
        </w:rPr>
        <w:t>a</w:t>
      </w:r>
      <w:r w:rsidR="0098690F" w:rsidRPr="00EF08E9">
        <w:rPr>
          <w:color w:val="000000"/>
          <w:sz w:val="22"/>
          <w:szCs w:val="22"/>
        </w:rPr>
        <w:t xml:space="preserve">nalyses for </w:t>
      </w:r>
      <w:r w:rsidR="0098690F">
        <w:rPr>
          <w:color w:val="000000"/>
          <w:sz w:val="22"/>
          <w:szCs w:val="22"/>
        </w:rPr>
        <w:t>d</w:t>
      </w:r>
      <w:r w:rsidR="0098690F" w:rsidRPr="00EF08E9">
        <w:rPr>
          <w:color w:val="000000"/>
          <w:sz w:val="22"/>
          <w:szCs w:val="22"/>
        </w:rPr>
        <w:t xml:space="preserve">ifferentially </w:t>
      </w:r>
      <w:r w:rsidR="0098690F">
        <w:rPr>
          <w:color w:val="000000"/>
          <w:sz w:val="22"/>
          <w:szCs w:val="22"/>
        </w:rPr>
        <w:t>e</w:t>
      </w:r>
      <w:r w:rsidR="0098690F" w:rsidRPr="00EF08E9">
        <w:rPr>
          <w:color w:val="000000"/>
          <w:sz w:val="22"/>
          <w:szCs w:val="22"/>
        </w:rPr>
        <w:t>xpressed mRNAs</w:t>
      </w:r>
    </w:p>
    <w:p w14:paraId="0AC3BE14" w14:textId="77777777" w:rsidR="009B43D3" w:rsidRPr="00F163FD" w:rsidRDefault="009B43D3">
      <w:pPr>
        <w:rPr>
          <w:rFonts w:ascii="Times New Roman" w:hAnsi="Times New Roman" w:cs="Times New Roman"/>
        </w:rPr>
      </w:pPr>
    </w:p>
    <w:p w14:paraId="125FAD6E" w14:textId="77777777" w:rsidR="00A07DE5" w:rsidRPr="00F163FD" w:rsidRDefault="00A07DE5">
      <w:pPr>
        <w:rPr>
          <w:rFonts w:ascii="Times New Roman" w:hAnsi="Times New Roman" w:cs="Times New Roman"/>
          <w:b/>
        </w:rPr>
      </w:pPr>
      <w:r w:rsidRPr="00F163FD">
        <w:rPr>
          <w:rFonts w:ascii="Times New Roman" w:hAnsi="Times New Roman" w:cs="Times New Roman"/>
          <w:b/>
        </w:rPr>
        <w:t>Description (short description of your dataset</w:t>
      </w:r>
      <w:r w:rsidR="007C30D6" w:rsidRPr="00F163FD">
        <w:rPr>
          <w:rFonts w:ascii="Times New Roman" w:hAnsi="Times New Roman" w:cs="Times New Roman"/>
          <w:b/>
        </w:rPr>
        <w:t>; indicate it is supporting an article</w:t>
      </w:r>
      <w:r w:rsidRPr="00F163FD">
        <w:rPr>
          <w:rFonts w:ascii="Times New Roman" w:hAnsi="Times New Roman" w:cs="Times New Roman"/>
          <w:b/>
        </w:rPr>
        <w:t>):</w:t>
      </w:r>
    </w:p>
    <w:p w14:paraId="0D2A5F0F" w14:textId="11DC32B6" w:rsidR="00E96C6D" w:rsidRPr="00F163FD" w:rsidRDefault="00E96C6D" w:rsidP="00E96C6D">
      <w:pPr>
        <w:rPr>
          <w:rFonts w:ascii="Times New Roman" w:hAnsi="Times New Roman" w:cs="Times New Roman"/>
        </w:rPr>
      </w:pPr>
      <w:r>
        <w:rPr>
          <w:rFonts w:ascii="Times New Roman" w:hAnsi="Times New Roman" w:cs="Times New Roman"/>
        </w:rPr>
        <w:t xml:space="preserve">Microsoft Excel document with results of </w:t>
      </w:r>
      <w:r w:rsidR="0098690F">
        <w:rPr>
          <w:rFonts w:ascii="Times New Roman" w:hAnsi="Times New Roman" w:cs="Times New Roman"/>
        </w:rPr>
        <w:t>Metascape ontology analyses for biological processes associated with predicted mRNA targets of differentially expressed miRNAs</w:t>
      </w:r>
      <w:r>
        <w:rPr>
          <w:rFonts w:ascii="Times New Roman" w:hAnsi="Times New Roman" w:cs="Times New Roman"/>
        </w:rPr>
        <w:t>.  This data set is supporting material for a dissertation and a forthcoming journal article.</w:t>
      </w:r>
    </w:p>
    <w:p w14:paraId="6E9A6A90" w14:textId="77777777" w:rsidR="007C30D6" w:rsidRPr="00F163FD" w:rsidRDefault="007C30D6">
      <w:pPr>
        <w:rPr>
          <w:rFonts w:ascii="Times New Roman" w:hAnsi="Times New Roman" w:cs="Times New Roman"/>
          <w:b/>
        </w:rPr>
      </w:pPr>
    </w:p>
    <w:p w14:paraId="34F6F8D8" w14:textId="77777777" w:rsidR="00A07DE5" w:rsidRPr="00F163FD" w:rsidRDefault="00A07DE5">
      <w:pPr>
        <w:rPr>
          <w:rFonts w:ascii="Times New Roman" w:hAnsi="Times New Roman" w:cs="Times New Roman"/>
        </w:rPr>
      </w:pPr>
      <w:r w:rsidRPr="00F163FD">
        <w:rPr>
          <w:rFonts w:ascii="Times New Roman" w:hAnsi="Times New Roman" w:cs="Times New Roman"/>
          <w:b/>
        </w:rPr>
        <w:t>Comments</w:t>
      </w:r>
      <w:r w:rsidRPr="00F163FD">
        <w:rPr>
          <w:rFonts w:ascii="Times New Roman" w:hAnsi="Times New Roman" w:cs="Times New Roman"/>
        </w:rPr>
        <w:t>:(</w:t>
      </w:r>
      <w:r w:rsidRPr="00F163FD">
        <w:rPr>
          <w:rFonts w:ascii="Times New Roman" w:hAnsi="Times New Roman" w:cs="Times New Roman"/>
          <w:i/>
        </w:rPr>
        <w:t>anything you need people to know right up front – special software they will need to use your data?  Order of download or use?  This information appears on the front of the Digital Commons page, with the title, the Journal title, authors, etc. so it’s a good place to show users important information</w:t>
      </w:r>
      <w:r w:rsidRPr="00F163FD">
        <w:rPr>
          <w:rFonts w:ascii="Times New Roman" w:hAnsi="Times New Roman" w:cs="Times New Roman"/>
        </w:rPr>
        <w:t>)</w:t>
      </w:r>
    </w:p>
    <w:p w14:paraId="7D5B084A" w14:textId="7EA374A4" w:rsidR="00D75027" w:rsidRDefault="00D75027">
      <w:pPr>
        <w:rPr>
          <w:rFonts w:ascii="Times New Roman" w:hAnsi="Times New Roman" w:cs="Times New Roman"/>
        </w:rPr>
      </w:pPr>
    </w:p>
    <w:p w14:paraId="14F0A19B" w14:textId="77777777" w:rsidR="0098690F" w:rsidRDefault="0098690F" w:rsidP="0098690F">
      <w:pPr>
        <w:rPr>
          <w:rFonts w:ascii="Times New Roman" w:hAnsi="Times New Roman" w:cs="Times New Roman"/>
        </w:rPr>
      </w:pPr>
      <w:r>
        <w:rPr>
          <w:rFonts w:ascii="Times New Roman" w:hAnsi="Times New Roman" w:cs="Times New Roman"/>
        </w:rPr>
        <w:t xml:space="preserve">This file includes multiple spreadsheets, each providing the results of the Metascape ontology enrichment analysis.  The spreadsheets are labeled according to the specific comparison made.  For comparisons of scNT vs IVF embryos at a specific stage:  “scNT vs IVF at stage” (e.g., scNT vs IVF at Mo).  For sequential comparisons by stage: “stage A vs stage B for embryo type” (e.g., Oo vs 2c for IVF).  </w:t>
      </w:r>
    </w:p>
    <w:p w14:paraId="6E746ADB" w14:textId="77777777" w:rsidR="0098690F" w:rsidRDefault="0098690F" w:rsidP="0098690F">
      <w:pPr>
        <w:rPr>
          <w:rFonts w:ascii="Times New Roman" w:hAnsi="Times New Roman" w:cs="Times New Roman"/>
        </w:rPr>
      </w:pPr>
    </w:p>
    <w:p w14:paraId="03345291" w14:textId="77777777" w:rsidR="0098690F" w:rsidRDefault="0098690F" w:rsidP="0098690F">
      <w:pPr>
        <w:rPr>
          <w:rFonts w:ascii="Times New Roman" w:hAnsi="Times New Roman" w:cs="Times New Roman"/>
        </w:rPr>
      </w:pPr>
      <w:r>
        <w:rPr>
          <w:rFonts w:ascii="Times New Roman" w:hAnsi="Times New Roman" w:cs="Times New Roman"/>
        </w:rPr>
        <w:t xml:space="preserve">Abbreviations are: for embryo type, </w:t>
      </w:r>
      <w:r w:rsidRPr="00244604">
        <w:rPr>
          <w:rFonts w:ascii="Times New Roman" w:hAnsi="Times New Roman" w:cs="Times New Roman"/>
          <w:i/>
        </w:rPr>
        <w:t>in vitro</w:t>
      </w:r>
      <w:r w:rsidRPr="00244604">
        <w:rPr>
          <w:rFonts w:ascii="Times New Roman" w:hAnsi="Times New Roman" w:cs="Times New Roman"/>
        </w:rPr>
        <w:t xml:space="preserve"> fertilized</w:t>
      </w:r>
      <w:r>
        <w:rPr>
          <w:rFonts w:ascii="Times New Roman" w:hAnsi="Times New Roman" w:cs="Times New Roman"/>
          <w:i/>
        </w:rPr>
        <w:t xml:space="preserve"> </w:t>
      </w:r>
      <w:r>
        <w:rPr>
          <w:rFonts w:ascii="Times New Roman" w:hAnsi="Times New Roman" w:cs="Times New Roman"/>
        </w:rPr>
        <w:t xml:space="preserve">(IVF) or somatic cell nuclear transfer (NT); and for developmental stage,  fibroblasts (Fb), oocytes (Oo), 2-cell stage embryo (2c), 8-cell stage embryo (8c), morula stage embryo (Mo), blastocyst stage embryo (Bl), blastocyst derived cells (BSCs).  </w:t>
      </w:r>
    </w:p>
    <w:p w14:paraId="095033A9" w14:textId="77777777" w:rsidR="0098690F" w:rsidRDefault="0098690F" w:rsidP="0098690F">
      <w:pPr>
        <w:rPr>
          <w:rFonts w:ascii="Times New Roman" w:hAnsi="Times New Roman" w:cs="Times New Roman"/>
          <w:b/>
        </w:rPr>
      </w:pPr>
    </w:p>
    <w:tbl>
      <w:tblPr>
        <w:tblStyle w:val="TableGrid"/>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5580"/>
      </w:tblGrid>
      <w:tr w:rsidR="0098690F" w:rsidRPr="00B64BC3" w14:paraId="2EDDB40D" w14:textId="77777777" w:rsidTr="00C144B7">
        <w:tc>
          <w:tcPr>
            <w:tcW w:w="8820" w:type="dxa"/>
            <w:gridSpan w:val="2"/>
            <w:tcBorders>
              <w:bottom w:val="single" w:sz="4" w:space="0" w:color="auto"/>
            </w:tcBorders>
          </w:tcPr>
          <w:p w14:paraId="64DA899A" w14:textId="77777777" w:rsidR="0098690F" w:rsidRPr="00B64BC3" w:rsidRDefault="0098690F" w:rsidP="00C144B7">
            <w:pPr>
              <w:rPr>
                <w:rFonts w:ascii="Times New Roman" w:hAnsi="Times New Roman" w:cs="Times New Roman"/>
                <w:b/>
              </w:rPr>
            </w:pPr>
            <w:r>
              <w:rPr>
                <w:rFonts w:ascii="Times New Roman" w:hAnsi="Times New Roman" w:cs="Times New Roman"/>
                <w:b/>
              </w:rPr>
              <w:t>Supplementary file 5 column definitions</w:t>
            </w:r>
            <w:r w:rsidRPr="00B64BC3">
              <w:rPr>
                <w:rFonts w:ascii="Times New Roman" w:hAnsi="Times New Roman" w:cs="Times New Roman"/>
                <w:b/>
              </w:rPr>
              <w:t>.</w:t>
            </w:r>
          </w:p>
        </w:tc>
      </w:tr>
      <w:tr w:rsidR="0098690F" w14:paraId="7A27233C" w14:textId="77777777" w:rsidTr="00C144B7">
        <w:tc>
          <w:tcPr>
            <w:tcW w:w="3240" w:type="dxa"/>
            <w:tcBorders>
              <w:top w:val="single" w:sz="4" w:space="0" w:color="auto"/>
            </w:tcBorders>
          </w:tcPr>
          <w:p w14:paraId="0A511C7C" w14:textId="77777777" w:rsidR="0098690F" w:rsidRDefault="0098690F" w:rsidP="00C144B7">
            <w:pPr>
              <w:rPr>
                <w:rFonts w:ascii="Times New Roman" w:hAnsi="Times New Roman" w:cs="Times New Roman"/>
              </w:rPr>
            </w:pPr>
            <w:r>
              <w:rPr>
                <w:rFonts w:ascii="Times New Roman" w:hAnsi="Times New Roman" w:cs="Times New Roman"/>
              </w:rPr>
              <w:t>GroupID</w:t>
            </w:r>
          </w:p>
        </w:tc>
        <w:tc>
          <w:tcPr>
            <w:tcW w:w="5580" w:type="dxa"/>
            <w:tcBorders>
              <w:top w:val="single" w:sz="4" w:space="0" w:color="auto"/>
            </w:tcBorders>
          </w:tcPr>
          <w:p w14:paraId="64BE78A4" w14:textId="77777777" w:rsidR="0098690F" w:rsidRPr="00B050BB" w:rsidRDefault="0098690F" w:rsidP="00C144B7">
            <w:pPr>
              <w:rPr>
                <w:rFonts w:ascii="Times New Roman" w:hAnsi="Times New Roman" w:cs="Times New Roman"/>
              </w:rPr>
            </w:pPr>
            <w:r>
              <w:rPr>
                <w:rFonts w:ascii="Times New Roman" w:hAnsi="Times New Roman" w:cs="Times New Roman"/>
              </w:rPr>
              <w:t>Indicates whether the term is a member of the cluster of terms, or the term that serves as the overall label (summary)</w:t>
            </w:r>
          </w:p>
        </w:tc>
      </w:tr>
      <w:tr w:rsidR="0098690F" w14:paraId="51019F64" w14:textId="77777777" w:rsidTr="00C144B7">
        <w:tc>
          <w:tcPr>
            <w:tcW w:w="3240" w:type="dxa"/>
          </w:tcPr>
          <w:p w14:paraId="4A7FB812" w14:textId="77777777" w:rsidR="0098690F" w:rsidRDefault="0098690F" w:rsidP="00C144B7">
            <w:pPr>
              <w:rPr>
                <w:rFonts w:ascii="Times New Roman" w:hAnsi="Times New Roman" w:cs="Times New Roman"/>
              </w:rPr>
            </w:pPr>
            <w:r>
              <w:rPr>
                <w:rFonts w:ascii="Times New Roman" w:hAnsi="Times New Roman" w:cs="Times New Roman"/>
              </w:rPr>
              <w:t>Category</w:t>
            </w:r>
          </w:p>
        </w:tc>
        <w:tc>
          <w:tcPr>
            <w:tcW w:w="5580" w:type="dxa"/>
          </w:tcPr>
          <w:p w14:paraId="20C56D5F" w14:textId="77777777" w:rsidR="0098690F" w:rsidRDefault="0098690F" w:rsidP="00C144B7">
            <w:pPr>
              <w:rPr>
                <w:rFonts w:ascii="Times New Roman" w:hAnsi="Times New Roman" w:cs="Times New Roman"/>
              </w:rPr>
            </w:pPr>
            <w:r>
              <w:rPr>
                <w:rFonts w:ascii="Times New Roman" w:hAnsi="Times New Roman" w:cs="Times New Roman"/>
              </w:rPr>
              <w:t>Specifies the type of ontology term (biological process, cellular compartment, or molecular function)</w:t>
            </w:r>
          </w:p>
        </w:tc>
      </w:tr>
      <w:tr w:rsidR="0098690F" w14:paraId="3CE33D2B" w14:textId="77777777" w:rsidTr="00C144B7">
        <w:tc>
          <w:tcPr>
            <w:tcW w:w="3240" w:type="dxa"/>
          </w:tcPr>
          <w:p w14:paraId="464C9CEA" w14:textId="77777777" w:rsidR="0098690F" w:rsidRDefault="0098690F" w:rsidP="00C144B7">
            <w:pPr>
              <w:rPr>
                <w:rFonts w:ascii="Times New Roman" w:hAnsi="Times New Roman" w:cs="Times New Roman"/>
              </w:rPr>
            </w:pPr>
            <w:r>
              <w:rPr>
                <w:rFonts w:ascii="Times New Roman" w:hAnsi="Times New Roman" w:cs="Times New Roman"/>
              </w:rPr>
              <w:t>Term</w:t>
            </w:r>
          </w:p>
        </w:tc>
        <w:tc>
          <w:tcPr>
            <w:tcW w:w="5580" w:type="dxa"/>
          </w:tcPr>
          <w:p w14:paraId="042C91D5" w14:textId="77777777" w:rsidR="0098690F" w:rsidRPr="00350C8D" w:rsidRDefault="0098690F" w:rsidP="00C144B7">
            <w:pPr>
              <w:rPr>
                <w:rFonts w:ascii="Times New Roman" w:hAnsi="Times New Roman" w:cs="Times New Roman"/>
              </w:rPr>
            </w:pPr>
            <w:r>
              <w:rPr>
                <w:rFonts w:ascii="Times New Roman" w:hAnsi="Times New Roman" w:cs="Times New Roman"/>
              </w:rPr>
              <w:t>Accession number for the ontology term</w:t>
            </w:r>
          </w:p>
        </w:tc>
      </w:tr>
      <w:tr w:rsidR="0098690F" w14:paraId="5CF46735" w14:textId="77777777" w:rsidTr="00C144B7">
        <w:tc>
          <w:tcPr>
            <w:tcW w:w="3240" w:type="dxa"/>
          </w:tcPr>
          <w:p w14:paraId="74AE7B93" w14:textId="77777777" w:rsidR="0098690F" w:rsidRDefault="0098690F" w:rsidP="00C144B7">
            <w:pPr>
              <w:rPr>
                <w:rFonts w:ascii="Times New Roman" w:hAnsi="Times New Roman" w:cs="Times New Roman"/>
              </w:rPr>
            </w:pPr>
            <w:r>
              <w:rPr>
                <w:rFonts w:ascii="Times New Roman" w:hAnsi="Times New Roman" w:cs="Times New Roman"/>
              </w:rPr>
              <w:t>Description</w:t>
            </w:r>
          </w:p>
        </w:tc>
        <w:tc>
          <w:tcPr>
            <w:tcW w:w="5580" w:type="dxa"/>
          </w:tcPr>
          <w:p w14:paraId="64C7B840" w14:textId="77777777" w:rsidR="0098690F" w:rsidRDefault="0098690F" w:rsidP="00C144B7">
            <w:pPr>
              <w:rPr>
                <w:rFonts w:ascii="Times New Roman" w:hAnsi="Times New Roman" w:cs="Times New Roman"/>
              </w:rPr>
            </w:pPr>
            <w:r>
              <w:rPr>
                <w:rFonts w:ascii="Times New Roman" w:hAnsi="Times New Roman" w:cs="Times New Roman"/>
              </w:rPr>
              <w:t>Descriptive name of the ontology term</w:t>
            </w:r>
          </w:p>
        </w:tc>
      </w:tr>
      <w:tr w:rsidR="0098690F" w14:paraId="7FD7928F" w14:textId="77777777" w:rsidTr="00C144B7">
        <w:tc>
          <w:tcPr>
            <w:tcW w:w="3240" w:type="dxa"/>
          </w:tcPr>
          <w:p w14:paraId="2728550A" w14:textId="77777777" w:rsidR="0098690F" w:rsidRDefault="0098690F" w:rsidP="00C144B7">
            <w:pPr>
              <w:rPr>
                <w:rFonts w:ascii="Times New Roman" w:hAnsi="Times New Roman" w:cs="Times New Roman"/>
              </w:rPr>
            </w:pPr>
            <w:r>
              <w:rPr>
                <w:rFonts w:ascii="Times New Roman" w:hAnsi="Times New Roman" w:cs="Times New Roman"/>
              </w:rPr>
              <w:t>LogP</w:t>
            </w:r>
          </w:p>
        </w:tc>
        <w:tc>
          <w:tcPr>
            <w:tcW w:w="5580" w:type="dxa"/>
          </w:tcPr>
          <w:p w14:paraId="515332FA" w14:textId="77777777" w:rsidR="0098690F" w:rsidRPr="00B050BB" w:rsidRDefault="0098690F" w:rsidP="00C144B7">
            <w:pPr>
              <w:rPr>
                <w:rFonts w:ascii="Times New Roman" w:hAnsi="Times New Roman" w:cs="Times New Roman"/>
              </w:rPr>
            </w:pPr>
            <w:r>
              <w:rPr>
                <w:rFonts w:ascii="Times New Roman" w:hAnsi="Times New Roman" w:cs="Times New Roman"/>
              </w:rPr>
              <w:t>Log</w:t>
            </w:r>
            <w:r>
              <w:rPr>
                <w:rFonts w:ascii="Times New Roman" w:hAnsi="Times New Roman" w:cs="Times New Roman"/>
                <w:vertAlign w:val="subscript"/>
              </w:rPr>
              <w:t>10</w:t>
            </w:r>
            <w:r>
              <w:rPr>
                <w:rFonts w:ascii="Times New Roman" w:hAnsi="Times New Roman" w:cs="Times New Roman"/>
              </w:rPr>
              <w:t xml:space="preserve"> p value</w:t>
            </w:r>
          </w:p>
        </w:tc>
      </w:tr>
      <w:tr w:rsidR="0098690F" w14:paraId="4E9C7974" w14:textId="77777777" w:rsidTr="00C144B7">
        <w:tc>
          <w:tcPr>
            <w:tcW w:w="3240" w:type="dxa"/>
          </w:tcPr>
          <w:p w14:paraId="0C1E6DD1" w14:textId="77777777" w:rsidR="0098690F" w:rsidRPr="003D3E54" w:rsidRDefault="0098690F" w:rsidP="00C144B7">
            <w:pPr>
              <w:rPr>
                <w:rFonts w:ascii="Times New Roman" w:hAnsi="Times New Roman" w:cs="Times New Roman"/>
              </w:rPr>
            </w:pPr>
            <w:r>
              <w:rPr>
                <w:rFonts w:ascii="Times New Roman" w:hAnsi="Times New Roman" w:cs="Times New Roman"/>
              </w:rPr>
              <w:t>Log(q-value)</w:t>
            </w:r>
          </w:p>
        </w:tc>
        <w:tc>
          <w:tcPr>
            <w:tcW w:w="5580" w:type="dxa"/>
          </w:tcPr>
          <w:p w14:paraId="066793C4" w14:textId="77777777" w:rsidR="0098690F" w:rsidRPr="00B050BB" w:rsidRDefault="0098690F" w:rsidP="00C144B7">
            <w:pPr>
              <w:rPr>
                <w:rFonts w:ascii="Times New Roman" w:hAnsi="Times New Roman" w:cs="Times New Roman"/>
              </w:rPr>
            </w:pPr>
            <w:r>
              <w:rPr>
                <w:rFonts w:ascii="Times New Roman" w:hAnsi="Times New Roman" w:cs="Times New Roman"/>
              </w:rPr>
              <w:t>Log</w:t>
            </w:r>
            <w:r>
              <w:rPr>
                <w:rFonts w:ascii="Times New Roman" w:hAnsi="Times New Roman" w:cs="Times New Roman"/>
                <w:vertAlign w:val="subscript"/>
              </w:rPr>
              <w:t>10</w:t>
            </w:r>
            <w:r>
              <w:rPr>
                <w:rFonts w:ascii="Times New Roman" w:hAnsi="Times New Roman" w:cs="Times New Roman"/>
              </w:rPr>
              <w:t xml:space="preserve"> of the false discovery rate-corrected p-value (the q-value)</w:t>
            </w:r>
          </w:p>
        </w:tc>
      </w:tr>
      <w:tr w:rsidR="0098690F" w14:paraId="06D09B65" w14:textId="77777777" w:rsidTr="00C144B7">
        <w:tc>
          <w:tcPr>
            <w:tcW w:w="3240" w:type="dxa"/>
          </w:tcPr>
          <w:p w14:paraId="63EC3A45" w14:textId="77777777" w:rsidR="0098690F" w:rsidRPr="003D3E54" w:rsidRDefault="0098690F" w:rsidP="00C144B7">
            <w:pPr>
              <w:rPr>
                <w:rFonts w:ascii="Times New Roman" w:hAnsi="Times New Roman" w:cs="Times New Roman"/>
              </w:rPr>
            </w:pPr>
            <w:r>
              <w:rPr>
                <w:rFonts w:ascii="Times New Roman" w:hAnsi="Times New Roman" w:cs="Times New Roman"/>
              </w:rPr>
              <w:t>InTerm_InList</w:t>
            </w:r>
          </w:p>
        </w:tc>
        <w:tc>
          <w:tcPr>
            <w:tcW w:w="5580" w:type="dxa"/>
          </w:tcPr>
          <w:p w14:paraId="78844ED1" w14:textId="77777777" w:rsidR="0098690F" w:rsidRDefault="0098690F" w:rsidP="00C144B7">
            <w:pPr>
              <w:rPr>
                <w:rFonts w:ascii="Times New Roman" w:hAnsi="Times New Roman" w:cs="Times New Roman"/>
              </w:rPr>
            </w:pPr>
            <w:r>
              <w:rPr>
                <w:rFonts w:ascii="Times New Roman" w:hAnsi="Times New Roman" w:cs="Times New Roman"/>
              </w:rPr>
              <w:t>Number of genes within the query set that are annotated by that term/number of genes in the complete list for that term</w:t>
            </w:r>
          </w:p>
        </w:tc>
      </w:tr>
      <w:tr w:rsidR="0098690F" w14:paraId="586673AA" w14:textId="77777777" w:rsidTr="00C144B7">
        <w:tc>
          <w:tcPr>
            <w:tcW w:w="3240" w:type="dxa"/>
          </w:tcPr>
          <w:p w14:paraId="0BE621B9" w14:textId="77777777" w:rsidR="0098690F" w:rsidRDefault="0098690F" w:rsidP="00C144B7">
            <w:pPr>
              <w:rPr>
                <w:rFonts w:ascii="Times New Roman" w:hAnsi="Times New Roman" w:cs="Times New Roman"/>
              </w:rPr>
            </w:pPr>
            <w:r>
              <w:rPr>
                <w:rFonts w:ascii="Times New Roman" w:hAnsi="Times New Roman" w:cs="Times New Roman"/>
              </w:rPr>
              <w:t>Genes</w:t>
            </w:r>
          </w:p>
        </w:tc>
        <w:tc>
          <w:tcPr>
            <w:tcW w:w="5580" w:type="dxa"/>
          </w:tcPr>
          <w:p w14:paraId="16A87A3F" w14:textId="77777777" w:rsidR="0098690F" w:rsidRDefault="0098690F" w:rsidP="00C144B7">
            <w:pPr>
              <w:rPr>
                <w:rFonts w:ascii="Times New Roman" w:hAnsi="Times New Roman" w:cs="Times New Roman"/>
              </w:rPr>
            </w:pPr>
            <w:r>
              <w:rPr>
                <w:rFonts w:ascii="Times New Roman" w:hAnsi="Times New Roman" w:cs="Times New Roman"/>
              </w:rPr>
              <w:t>Gene ID accession numbers for all genes that were annotated with that term</w:t>
            </w:r>
          </w:p>
        </w:tc>
      </w:tr>
      <w:tr w:rsidR="0098690F" w14:paraId="1091EC32" w14:textId="77777777" w:rsidTr="00C144B7">
        <w:tc>
          <w:tcPr>
            <w:tcW w:w="3240" w:type="dxa"/>
          </w:tcPr>
          <w:p w14:paraId="6D70241C" w14:textId="77777777" w:rsidR="0098690F" w:rsidRDefault="0098690F" w:rsidP="00C144B7">
            <w:pPr>
              <w:rPr>
                <w:rFonts w:ascii="Times New Roman" w:hAnsi="Times New Roman" w:cs="Times New Roman"/>
              </w:rPr>
            </w:pPr>
            <w:r>
              <w:rPr>
                <w:rFonts w:ascii="Times New Roman" w:hAnsi="Times New Roman" w:cs="Times New Roman"/>
              </w:rPr>
              <w:lastRenderedPageBreak/>
              <w:t>Symbols</w:t>
            </w:r>
          </w:p>
        </w:tc>
        <w:tc>
          <w:tcPr>
            <w:tcW w:w="5580" w:type="dxa"/>
          </w:tcPr>
          <w:p w14:paraId="022640D5" w14:textId="77777777" w:rsidR="0098690F" w:rsidRDefault="0098690F" w:rsidP="00C144B7">
            <w:pPr>
              <w:rPr>
                <w:rFonts w:ascii="Times New Roman" w:hAnsi="Times New Roman" w:cs="Times New Roman"/>
              </w:rPr>
            </w:pPr>
            <w:r>
              <w:rPr>
                <w:rFonts w:ascii="Times New Roman" w:hAnsi="Times New Roman" w:cs="Times New Roman"/>
              </w:rPr>
              <w:t>Gene symbols for all genes that were annotated with that term</w:t>
            </w:r>
          </w:p>
        </w:tc>
      </w:tr>
    </w:tbl>
    <w:p w14:paraId="491EF236" w14:textId="77777777" w:rsidR="0098690F" w:rsidRDefault="0098690F" w:rsidP="0098690F">
      <w:pPr>
        <w:rPr>
          <w:rFonts w:ascii="Times New Roman" w:hAnsi="Times New Roman" w:cs="Times New Roman"/>
          <w:b/>
        </w:rPr>
      </w:pPr>
    </w:p>
    <w:p w14:paraId="73132868" w14:textId="77777777" w:rsidR="003D3E54" w:rsidRPr="00F163FD" w:rsidRDefault="003D3E54">
      <w:pPr>
        <w:rPr>
          <w:rFonts w:ascii="Times New Roman" w:hAnsi="Times New Roman" w:cs="Times New Roman"/>
          <w:b/>
        </w:rPr>
      </w:pPr>
    </w:p>
    <w:p w14:paraId="26B966D2" w14:textId="6B705411" w:rsidR="00A07DE5" w:rsidRPr="00F163FD" w:rsidRDefault="00A07DE5">
      <w:pPr>
        <w:rPr>
          <w:rFonts w:ascii="Times New Roman" w:hAnsi="Times New Roman" w:cs="Times New Roman"/>
        </w:rPr>
      </w:pPr>
      <w:r w:rsidRPr="00F163FD">
        <w:rPr>
          <w:rFonts w:ascii="Times New Roman" w:hAnsi="Times New Roman" w:cs="Times New Roman"/>
          <w:b/>
        </w:rPr>
        <w:t xml:space="preserve">Discipline: </w:t>
      </w:r>
      <w:r w:rsidR="00A35E1F">
        <w:rPr>
          <w:rFonts w:ascii="Times New Roman" w:hAnsi="Times New Roman" w:cs="Times New Roman"/>
        </w:rPr>
        <w:t>Developmental Biology</w:t>
      </w:r>
    </w:p>
    <w:p w14:paraId="31AA46F4" w14:textId="77777777" w:rsidR="00A07DE5" w:rsidRPr="00F163FD" w:rsidRDefault="00A07DE5">
      <w:pPr>
        <w:rPr>
          <w:rFonts w:ascii="Times New Roman" w:hAnsi="Times New Roman" w:cs="Times New Roman"/>
          <w:i/>
        </w:rPr>
      </w:pPr>
      <w:r w:rsidRPr="00F163FD">
        <w:rPr>
          <w:rFonts w:ascii="Times New Roman" w:hAnsi="Times New Roman" w:cs="Times New Roman"/>
          <w:i/>
        </w:rPr>
        <w:t>We usually select based on your department and area</w:t>
      </w:r>
    </w:p>
    <w:p w14:paraId="6C70CF1C" w14:textId="77777777" w:rsidR="00A07DE5" w:rsidRPr="00F163FD" w:rsidRDefault="00A07DE5">
      <w:pPr>
        <w:rPr>
          <w:rFonts w:ascii="Times New Roman" w:hAnsi="Times New Roman" w:cs="Times New Roman"/>
          <w:i/>
        </w:rPr>
      </w:pPr>
      <w:r w:rsidRPr="00F163FD">
        <w:rPr>
          <w:rFonts w:ascii="Times New Roman" w:hAnsi="Times New Roman" w:cs="Times New Roman"/>
          <w:i/>
        </w:rPr>
        <w:t xml:space="preserve">You can see a list of disciplines here:  </w:t>
      </w:r>
      <w:hyperlink r:id="rId7" w:history="1">
        <w:r w:rsidRPr="00F163FD">
          <w:rPr>
            <w:rStyle w:val="Hyperlink"/>
            <w:rFonts w:ascii="Times New Roman" w:hAnsi="Times New Roman" w:cs="Times New Roman"/>
            <w:i/>
          </w:rPr>
          <w:t>http://network.bepress.com/</w:t>
        </w:r>
      </w:hyperlink>
    </w:p>
    <w:p w14:paraId="5CA4A030" w14:textId="452B3A88" w:rsidR="00A07DE5" w:rsidRPr="00F163FD" w:rsidRDefault="00A07DE5">
      <w:pPr>
        <w:rPr>
          <w:rFonts w:ascii="Times New Roman" w:hAnsi="Times New Roman" w:cs="Times New Roman"/>
        </w:rPr>
      </w:pPr>
      <w:r w:rsidRPr="00F163FD">
        <w:rPr>
          <w:rFonts w:ascii="Times New Roman" w:hAnsi="Times New Roman" w:cs="Times New Roman"/>
          <w:i/>
        </w:rPr>
        <w:t>At the bottom of the page, you can click and drill down through the subsequent pages to see additional breakdown</w:t>
      </w:r>
      <w:r w:rsidRPr="00F163FD">
        <w:rPr>
          <w:rFonts w:ascii="Times New Roman" w:hAnsi="Times New Roman" w:cs="Times New Roman"/>
        </w:rPr>
        <w:t>.</w:t>
      </w:r>
    </w:p>
    <w:p w14:paraId="32A24487" w14:textId="77777777" w:rsidR="007C30D6" w:rsidRPr="00F163FD" w:rsidRDefault="007C30D6">
      <w:pPr>
        <w:rPr>
          <w:rFonts w:ascii="Times New Roman" w:hAnsi="Times New Roman" w:cs="Times New Roman"/>
          <w:b/>
        </w:rPr>
      </w:pPr>
    </w:p>
    <w:p w14:paraId="162BC8E3" w14:textId="77777777" w:rsidR="00A07DE5" w:rsidRPr="00F163FD" w:rsidRDefault="00A07DE5">
      <w:pPr>
        <w:rPr>
          <w:rFonts w:ascii="Times New Roman" w:hAnsi="Times New Roman" w:cs="Times New Roman"/>
          <w:b/>
        </w:rPr>
      </w:pPr>
      <w:r w:rsidRPr="00F163FD">
        <w:rPr>
          <w:rFonts w:ascii="Times New Roman" w:hAnsi="Times New Roman" w:cs="Times New Roman"/>
          <w:b/>
        </w:rPr>
        <w:t>Keywords:</w:t>
      </w:r>
    </w:p>
    <w:p w14:paraId="05477926" w14:textId="77777777" w:rsidR="00CC75DD" w:rsidRPr="00C225D6" w:rsidRDefault="00CC75DD" w:rsidP="00CC75DD">
      <w:pPr>
        <w:rPr>
          <w:rFonts w:ascii="Times New Roman" w:hAnsi="Times New Roman" w:cs="Times New Roman"/>
          <w:b/>
        </w:rPr>
      </w:pPr>
      <w:r>
        <w:t>Transcriptome, mRNA, maternal-to-embryonic transition, embryonic genome activation, somatic cell nuclear transfer, microRNA</w:t>
      </w:r>
    </w:p>
    <w:p w14:paraId="2C56D807" w14:textId="77777777" w:rsidR="00F163FD" w:rsidRPr="00F163FD" w:rsidRDefault="00F163FD">
      <w:pPr>
        <w:rPr>
          <w:rFonts w:ascii="Times New Roman" w:hAnsi="Times New Roman" w:cs="Times New Roman"/>
          <w:b/>
        </w:rPr>
      </w:pPr>
      <w:bookmarkStart w:id="0" w:name="_GoBack"/>
      <w:bookmarkEnd w:id="0"/>
    </w:p>
    <w:p w14:paraId="6C854ABB" w14:textId="77777777" w:rsidR="00A35E1F" w:rsidRPr="00A35E1F" w:rsidRDefault="00A07DE5" w:rsidP="00A35E1F">
      <w:pPr>
        <w:rPr>
          <w:rFonts w:ascii="Times New Roman" w:hAnsi="Times New Roman" w:cs="Times New Roman"/>
        </w:rPr>
      </w:pPr>
      <w:r w:rsidRPr="00F163FD">
        <w:rPr>
          <w:rFonts w:ascii="Times New Roman" w:hAnsi="Times New Roman" w:cs="Times New Roman"/>
          <w:b/>
        </w:rPr>
        <w:t xml:space="preserve">Journal:  </w:t>
      </w:r>
      <w:r w:rsidR="00A35E1F">
        <w:rPr>
          <w:rFonts w:ascii="Times New Roman" w:hAnsi="Times New Roman" w:cs="Times New Roman"/>
        </w:rPr>
        <w:t>TBD</w:t>
      </w:r>
    </w:p>
    <w:p w14:paraId="15263D35" w14:textId="77777777" w:rsidR="00A07DE5" w:rsidRPr="00F163FD" w:rsidRDefault="00A07DE5">
      <w:pPr>
        <w:rPr>
          <w:rFonts w:ascii="Times New Roman" w:hAnsi="Times New Roman" w:cs="Times New Roman"/>
          <w:i/>
        </w:rPr>
      </w:pPr>
      <w:r w:rsidRPr="00F163FD">
        <w:rPr>
          <w:rFonts w:ascii="Times New Roman" w:hAnsi="Times New Roman" w:cs="Times New Roman"/>
          <w:i/>
        </w:rPr>
        <w:t>If applicable, name of journal in which your article is appearing that your dataset is supporting</w:t>
      </w:r>
    </w:p>
    <w:p w14:paraId="5EBB4650" w14:textId="77777777" w:rsidR="007C30D6" w:rsidRPr="00F163FD" w:rsidRDefault="007C30D6">
      <w:pPr>
        <w:rPr>
          <w:rFonts w:ascii="Times New Roman" w:hAnsi="Times New Roman" w:cs="Times New Roman"/>
          <w:b/>
        </w:rPr>
      </w:pPr>
    </w:p>
    <w:p w14:paraId="5090D04F" w14:textId="77777777" w:rsidR="00A35E1F" w:rsidRPr="00AC0186" w:rsidRDefault="00A07DE5" w:rsidP="00A35E1F">
      <w:pPr>
        <w:rPr>
          <w:rFonts w:ascii="Times New Roman" w:hAnsi="Times New Roman" w:cs="Times New Roman"/>
        </w:rPr>
      </w:pPr>
      <w:r w:rsidRPr="00F163FD">
        <w:rPr>
          <w:rFonts w:ascii="Times New Roman" w:hAnsi="Times New Roman" w:cs="Times New Roman"/>
          <w:b/>
        </w:rPr>
        <w:t xml:space="preserve">Volume, Issue, Date (year is fine that is all you have): </w:t>
      </w:r>
      <w:r w:rsidR="00A35E1F">
        <w:rPr>
          <w:rFonts w:ascii="Times New Roman" w:hAnsi="Times New Roman" w:cs="Times New Roman"/>
        </w:rPr>
        <w:t>TBD</w:t>
      </w:r>
    </w:p>
    <w:p w14:paraId="05A7AA6F" w14:textId="77777777" w:rsidR="00A07DE5" w:rsidRPr="00F163FD" w:rsidRDefault="00A07DE5">
      <w:pPr>
        <w:rPr>
          <w:rFonts w:ascii="Times New Roman" w:hAnsi="Times New Roman" w:cs="Times New Roman"/>
          <w:i/>
        </w:rPr>
      </w:pPr>
      <w:r w:rsidRPr="00F163FD">
        <w:rPr>
          <w:rFonts w:ascii="Times New Roman" w:hAnsi="Times New Roman" w:cs="Times New Roman"/>
          <w:i/>
        </w:rPr>
        <w:t>For journal issue</w:t>
      </w:r>
    </w:p>
    <w:p w14:paraId="5BC385BC" w14:textId="77777777" w:rsidR="007C30D6" w:rsidRPr="00F163FD" w:rsidRDefault="007C30D6">
      <w:pPr>
        <w:rPr>
          <w:rFonts w:ascii="Times New Roman" w:hAnsi="Times New Roman" w:cs="Times New Roman"/>
          <w:b/>
        </w:rPr>
      </w:pPr>
    </w:p>
    <w:p w14:paraId="76EE5961" w14:textId="4B50D62E" w:rsidR="00A07DE5" w:rsidRPr="00F163FD" w:rsidRDefault="00A07DE5">
      <w:pPr>
        <w:rPr>
          <w:rFonts w:ascii="Times New Roman" w:hAnsi="Times New Roman" w:cs="Times New Roman"/>
          <w:i/>
        </w:rPr>
      </w:pPr>
      <w:r w:rsidRPr="00F163FD">
        <w:rPr>
          <w:rFonts w:ascii="Times New Roman" w:hAnsi="Times New Roman" w:cs="Times New Roman"/>
          <w:b/>
        </w:rPr>
        <w:t>Embargo:</w:t>
      </w:r>
      <w:r w:rsidR="00BB1D2B" w:rsidRPr="00F163FD">
        <w:rPr>
          <w:rFonts w:ascii="Times New Roman" w:hAnsi="Times New Roman" w:cs="Times New Roman"/>
          <w:b/>
        </w:rPr>
        <w:t xml:space="preserve">  </w:t>
      </w:r>
      <w:r w:rsidR="00A35E1F">
        <w:rPr>
          <w:rFonts w:ascii="Times New Roman" w:hAnsi="Times New Roman" w:cs="Times New Roman"/>
        </w:rPr>
        <w:t>1</w:t>
      </w:r>
      <w:r w:rsidR="00AC0186">
        <w:rPr>
          <w:rFonts w:ascii="Times New Roman" w:hAnsi="Times New Roman" w:cs="Times New Roman"/>
        </w:rPr>
        <w:t>2/</w:t>
      </w:r>
      <w:r w:rsidR="00A35E1F">
        <w:rPr>
          <w:rFonts w:ascii="Times New Roman" w:hAnsi="Times New Roman" w:cs="Times New Roman"/>
        </w:rPr>
        <w:t>31</w:t>
      </w:r>
      <w:r w:rsidR="00AC0186">
        <w:rPr>
          <w:rFonts w:ascii="Times New Roman" w:hAnsi="Times New Roman" w:cs="Times New Roman"/>
        </w:rPr>
        <w:t>/2020</w:t>
      </w:r>
    </w:p>
    <w:p w14:paraId="30E7E782" w14:textId="77777777" w:rsidR="00A07DE5" w:rsidRPr="00F163FD" w:rsidRDefault="00A07DE5">
      <w:pPr>
        <w:rPr>
          <w:rFonts w:ascii="Times New Roman" w:hAnsi="Times New Roman" w:cs="Times New Roman"/>
        </w:rPr>
      </w:pPr>
      <w:r w:rsidRPr="00F163FD">
        <w:rPr>
          <w:rFonts w:ascii="Times New Roman" w:hAnsi="Times New Roman" w:cs="Times New Roman"/>
          <w:i/>
        </w:rPr>
        <w:t>Date that you want the data to be made public.  If immediate, enter today’s date</w:t>
      </w:r>
    </w:p>
    <w:p w14:paraId="22B1C458" w14:textId="3D7A4788" w:rsidR="000F0086" w:rsidRPr="00F163FD" w:rsidRDefault="000F0086" w:rsidP="00060BDB">
      <w:pPr>
        <w:rPr>
          <w:rFonts w:ascii="Times New Roman" w:hAnsi="Times New Roman" w:cs="Times New Roman"/>
        </w:rPr>
      </w:pPr>
    </w:p>
    <w:sectPr w:rsidR="000F0086" w:rsidRPr="00F163FD" w:rsidSect="00D84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Imago">
    <w:altName w:val="Times New Roman"/>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0FC"/>
    <w:multiLevelType w:val="hybridMultilevel"/>
    <w:tmpl w:val="42A89FF6"/>
    <w:lvl w:ilvl="0" w:tplc="F1D416B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E5"/>
    <w:rsid w:val="00022363"/>
    <w:rsid w:val="00060BDB"/>
    <w:rsid w:val="0009011F"/>
    <w:rsid w:val="000F0086"/>
    <w:rsid w:val="002B11B9"/>
    <w:rsid w:val="003110FD"/>
    <w:rsid w:val="003D3E54"/>
    <w:rsid w:val="003D4253"/>
    <w:rsid w:val="003F0657"/>
    <w:rsid w:val="00445C97"/>
    <w:rsid w:val="004C0360"/>
    <w:rsid w:val="004E38E3"/>
    <w:rsid w:val="00540384"/>
    <w:rsid w:val="00565B26"/>
    <w:rsid w:val="006A01ED"/>
    <w:rsid w:val="0074372C"/>
    <w:rsid w:val="007874AA"/>
    <w:rsid w:val="007C30D6"/>
    <w:rsid w:val="007F1EB1"/>
    <w:rsid w:val="00810CFB"/>
    <w:rsid w:val="008D5B0C"/>
    <w:rsid w:val="009648D6"/>
    <w:rsid w:val="0098690F"/>
    <w:rsid w:val="009B43D3"/>
    <w:rsid w:val="00A07DE5"/>
    <w:rsid w:val="00A35E1F"/>
    <w:rsid w:val="00A96733"/>
    <w:rsid w:val="00AC0186"/>
    <w:rsid w:val="00B050BB"/>
    <w:rsid w:val="00B129A6"/>
    <w:rsid w:val="00B224D3"/>
    <w:rsid w:val="00B56E9D"/>
    <w:rsid w:val="00B64BC3"/>
    <w:rsid w:val="00B71A58"/>
    <w:rsid w:val="00B97ABE"/>
    <w:rsid w:val="00BB1D2B"/>
    <w:rsid w:val="00BE0236"/>
    <w:rsid w:val="00C02F5A"/>
    <w:rsid w:val="00CC75DD"/>
    <w:rsid w:val="00D07168"/>
    <w:rsid w:val="00D33274"/>
    <w:rsid w:val="00D75027"/>
    <w:rsid w:val="00D843CC"/>
    <w:rsid w:val="00E46284"/>
    <w:rsid w:val="00E96C6D"/>
    <w:rsid w:val="00F163FD"/>
    <w:rsid w:val="00F21CB8"/>
    <w:rsid w:val="00F37A8E"/>
    <w:rsid w:val="00F60140"/>
    <w:rsid w:val="00F8732D"/>
    <w:rsid w:val="00FD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29B7"/>
  <w14:defaultImageDpi w14:val="300"/>
  <w15:docId w15:val="{1F55DF6B-589C-B74B-B70E-BE071A583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DE5"/>
    <w:rPr>
      <w:color w:val="0000FF" w:themeColor="hyperlink"/>
      <w:u w:val="single"/>
    </w:rPr>
  </w:style>
  <w:style w:type="table" w:styleId="TableGrid">
    <w:name w:val="Table Grid"/>
    <w:basedOn w:val="TableNormal"/>
    <w:uiPriority w:val="59"/>
    <w:rsid w:val="00BB1D2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D2B"/>
    <w:pPr>
      <w:widowControl w:val="0"/>
      <w:autoSpaceDE w:val="0"/>
      <w:autoSpaceDN w:val="0"/>
      <w:adjustRightInd w:val="0"/>
    </w:pPr>
    <w:rPr>
      <w:rFonts w:ascii="Imago" w:hAnsi="Imago" w:cs="Imago"/>
      <w:color w:val="000000"/>
    </w:rPr>
  </w:style>
  <w:style w:type="character" w:styleId="CommentReference">
    <w:name w:val="annotation reference"/>
    <w:basedOn w:val="DefaultParagraphFont"/>
    <w:uiPriority w:val="99"/>
    <w:semiHidden/>
    <w:unhideWhenUsed/>
    <w:rsid w:val="00BB1D2B"/>
    <w:rPr>
      <w:sz w:val="18"/>
      <w:szCs w:val="18"/>
    </w:rPr>
  </w:style>
  <w:style w:type="paragraph" w:styleId="CommentText">
    <w:name w:val="annotation text"/>
    <w:basedOn w:val="Normal"/>
    <w:link w:val="CommentTextChar"/>
    <w:uiPriority w:val="99"/>
    <w:semiHidden/>
    <w:unhideWhenUsed/>
    <w:rsid w:val="00BB1D2B"/>
  </w:style>
  <w:style w:type="character" w:customStyle="1" w:styleId="CommentTextChar">
    <w:name w:val="Comment Text Char"/>
    <w:basedOn w:val="DefaultParagraphFont"/>
    <w:link w:val="CommentText"/>
    <w:uiPriority w:val="99"/>
    <w:semiHidden/>
    <w:rsid w:val="00BB1D2B"/>
  </w:style>
  <w:style w:type="paragraph" w:styleId="CommentSubject">
    <w:name w:val="annotation subject"/>
    <w:basedOn w:val="CommentText"/>
    <w:next w:val="CommentText"/>
    <w:link w:val="CommentSubjectChar"/>
    <w:uiPriority w:val="99"/>
    <w:semiHidden/>
    <w:unhideWhenUsed/>
    <w:rsid w:val="00BB1D2B"/>
    <w:rPr>
      <w:b/>
      <w:bCs/>
      <w:sz w:val="20"/>
      <w:szCs w:val="20"/>
    </w:rPr>
  </w:style>
  <w:style w:type="character" w:customStyle="1" w:styleId="CommentSubjectChar">
    <w:name w:val="Comment Subject Char"/>
    <w:basedOn w:val="CommentTextChar"/>
    <w:link w:val="CommentSubject"/>
    <w:uiPriority w:val="99"/>
    <w:semiHidden/>
    <w:rsid w:val="00BB1D2B"/>
    <w:rPr>
      <w:b/>
      <w:bCs/>
      <w:sz w:val="20"/>
      <w:szCs w:val="20"/>
    </w:rPr>
  </w:style>
  <w:style w:type="paragraph" w:styleId="BalloonText">
    <w:name w:val="Balloon Text"/>
    <w:basedOn w:val="Normal"/>
    <w:link w:val="BalloonTextChar"/>
    <w:uiPriority w:val="99"/>
    <w:semiHidden/>
    <w:unhideWhenUsed/>
    <w:rsid w:val="00BB1D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D2B"/>
    <w:rPr>
      <w:rFonts w:ascii="Times New Roman" w:hAnsi="Times New Roman" w:cs="Times New Roman"/>
      <w:sz w:val="18"/>
      <w:szCs w:val="18"/>
    </w:rPr>
  </w:style>
  <w:style w:type="paragraph" w:styleId="ListParagraph">
    <w:name w:val="List Paragraph"/>
    <w:basedOn w:val="Normal"/>
    <w:uiPriority w:val="34"/>
    <w:qFormat/>
    <w:rsid w:val="000F0086"/>
    <w:pPr>
      <w:ind w:left="720"/>
      <w:contextualSpacing/>
    </w:pPr>
  </w:style>
  <w:style w:type="character" w:customStyle="1" w:styleId="UnresolvedMention1">
    <w:name w:val="Unresolved Mention1"/>
    <w:basedOn w:val="DefaultParagraphFont"/>
    <w:uiPriority w:val="99"/>
    <w:rsid w:val="00565B26"/>
    <w:rPr>
      <w:color w:val="605E5C"/>
      <w:shd w:val="clear" w:color="auto" w:fill="E1DFDD"/>
    </w:rPr>
  </w:style>
  <w:style w:type="character" w:customStyle="1" w:styleId="apple-converted-space">
    <w:name w:val="apple-converted-space"/>
    <w:basedOn w:val="DefaultParagraphFont"/>
    <w:rsid w:val="0056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234">
      <w:bodyDiv w:val="1"/>
      <w:marLeft w:val="0"/>
      <w:marRight w:val="0"/>
      <w:marTop w:val="0"/>
      <w:marBottom w:val="0"/>
      <w:divBdr>
        <w:top w:val="none" w:sz="0" w:space="0" w:color="auto"/>
        <w:left w:val="none" w:sz="0" w:space="0" w:color="auto"/>
        <w:bottom w:val="none" w:sz="0" w:space="0" w:color="auto"/>
        <w:right w:val="none" w:sz="0" w:space="0" w:color="auto"/>
      </w:divBdr>
    </w:div>
    <w:div w:id="494612395">
      <w:bodyDiv w:val="1"/>
      <w:marLeft w:val="0"/>
      <w:marRight w:val="0"/>
      <w:marTop w:val="0"/>
      <w:marBottom w:val="0"/>
      <w:divBdr>
        <w:top w:val="none" w:sz="0" w:space="0" w:color="auto"/>
        <w:left w:val="none" w:sz="0" w:space="0" w:color="auto"/>
        <w:bottom w:val="none" w:sz="0" w:space="0" w:color="auto"/>
        <w:right w:val="none" w:sz="0" w:space="0" w:color="auto"/>
      </w:divBdr>
    </w:div>
    <w:div w:id="548344145">
      <w:bodyDiv w:val="1"/>
      <w:marLeft w:val="0"/>
      <w:marRight w:val="0"/>
      <w:marTop w:val="0"/>
      <w:marBottom w:val="0"/>
      <w:divBdr>
        <w:top w:val="none" w:sz="0" w:space="0" w:color="auto"/>
        <w:left w:val="none" w:sz="0" w:space="0" w:color="auto"/>
        <w:bottom w:val="none" w:sz="0" w:space="0" w:color="auto"/>
        <w:right w:val="none" w:sz="0" w:space="0" w:color="auto"/>
      </w:divBdr>
    </w:div>
    <w:div w:id="971207317">
      <w:bodyDiv w:val="1"/>
      <w:marLeft w:val="0"/>
      <w:marRight w:val="0"/>
      <w:marTop w:val="0"/>
      <w:marBottom w:val="0"/>
      <w:divBdr>
        <w:top w:val="none" w:sz="0" w:space="0" w:color="auto"/>
        <w:left w:val="none" w:sz="0" w:space="0" w:color="auto"/>
        <w:bottom w:val="none" w:sz="0" w:space="0" w:color="auto"/>
        <w:right w:val="none" w:sz="0" w:space="0" w:color="auto"/>
      </w:divBdr>
    </w:div>
    <w:div w:id="1281256952">
      <w:bodyDiv w:val="1"/>
      <w:marLeft w:val="0"/>
      <w:marRight w:val="0"/>
      <w:marTop w:val="0"/>
      <w:marBottom w:val="0"/>
      <w:divBdr>
        <w:top w:val="none" w:sz="0" w:space="0" w:color="auto"/>
        <w:left w:val="none" w:sz="0" w:space="0" w:color="auto"/>
        <w:bottom w:val="none" w:sz="0" w:space="0" w:color="auto"/>
        <w:right w:val="none" w:sz="0" w:space="0" w:color="auto"/>
      </w:divBdr>
    </w:div>
    <w:div w:id="1338651747">
      <w:bodyDiv w:val="1"/>
      <w:marLeft w:val="0"/>
      <w:marRight w:val="0"/>
      <w:marTop w:val="0"/>
      <w:marBottom w:val="0"/>
      <w:divBdr>
        <w:top w:val="none" w:sz="0" w:space="0" w:color="auto"/>
        <w:left w:val="none" w:sz="0" w:space="0" w:color="auto"/>
        <w:bottom w:val="none" w:sz="0" w:space="0" w:color="auto"/>
        <w:right w:val="none" w:sz="0" w:space="0" w:color="auto"/>
      </w:divBdr>
    </w:div>
    <w:div w:id="1771662566">
      <w:bodyDiv w:val="1"/>
      <w:marLeft w:val="0"/>
      <w:marRight w:val="0"/>
      <w:marTop w:val="0"/>
      <w:marBottom w:val="0"/>
      <w:divBdr>
        <w:top w:val="none" w:sz="0" w:space="0" w:color="auto"/>
        <w:left w:val="none" w:sz="0" w:space="0" w:color="auto"/>
        <w:bottom w:val="none" w:sz="0" w:space="0" w:color="auto"/>
        <w:right w:val="none" w:sz="0" w:space="0" w:color="auto"/>
      </w:divBdr>
    </w:div>
    <w:div w:id="2031251463">
      <w:bodyDiv w:val="1"/>
      <w:marLeft w:val="0"/>
      <w:marRight w:val="0"/>
      <w:marTop w:val="0"/>
      <w:marBottom w:val="0"/>
      <w:divBdr>
        <w:top w:val="none" w:sz="0" w:space="0" w:color="auto"/>
        <w:left w:val="none" w:sz="0" w:space="0" w:color="auto"/>
        <w:bottom w:val="none" w:sz="0" w:space="0" w:color="auto"/>
        <w:right w:val="none" w:sz="0" w:space="0" w:color="auto"/>
      </w:divBdr>
    </w:div>
    <w:div w:id="2091845326">
      <w:bodyDiv w:val="1"/>
      <w:marLeft w:val="0"/>
      <w:marRight w:val="0"/>
      <w:marTop w:val="0"/>
      <w:marBottom w:val="0"/>
      <w:divBdr>
        <w:top w:val="none" w:sz="0" w:space="0" w:color="auto"/>
        <w:left w:val="none" w:sz="0" w:space="0" w:color="auto"/>
        <w:bottom w:val="none" w:sz="0" w:space="0" w:color="auto"/>
        <w:right w:val="none" w:sz="0" w:space="0" w:color="auto"/>
      </w:divBdr>
      <w:divsChild>
        <w:div w:id="1433939811">
          <w:marLeft w:val="0"/>
          <w:marRight w:val="0"/>
          <w:marTop w:val="0"/>
          <w:marBottom w:val="0"/>
          <w:divBdr>
            <w:top w:val="none" w:sz="0" w:space="0" w:color="auto"/>
            <w:left w:val="none" w:sz="0" w:space="0" w:color="auto"/>
            <w:bottom w:val="none" w:sz="0" w:space="0" w:color="auto"/>
            <w:right w:val="none" w:sz="0" w:space="0" w:color="auto"/>
          </w:divBdr>
        </w:div>
        <w:div w:id="251740045">
          <w:marLeft w:val="0"/>
          <w:marRight w:val="0"/>
          <w:marTop w:val="0"/>
          <w:marBottom w:val="0"/>
          <w:divBdr>
            <w:top w:val="none" w:sz="0" w:space="0" w:color="auto"/>
            <w:left w:val="none" w:sz="0" w:space="0" w:color="auto"/>
            <w:bottom w:val="none" w:sz="0" w:space="0" w:color="auto"/>
            <w:right w:val="none" w:sz="0" w:space="0" w:color="auto"/>
          </w:divBdr>
        </w:div>
        <w:div w:id="612858605">
          <w:marLeft w:val="0"/>
          <w:marRight w:val="0"/>
          <w:marTop w:val="0"/>
          <w:marBottom w:val="0"/>
          <w:divBdr>
            <w:top w:val="none" w:sz="0" w:space="0" w:color="auto"/>
            <w:left w:val="none" w:sz="0" w:space="0" w:color="auto"/>
            <w:bottom w:val="none" w:sz="0" w:space="0" w:color="auto"/>
            <w:right w:val="none" w:sz="0" w:space="0" w:color="auto"/>
          </w:divBdr>
        </w:div>
        <w:div w:id="3017029">
          <w:marLeft w:val="0"/>
          <w:marRight w:val="0"/>
          <w:marTop w:val="0"/>
          <w:marBottom w:val="0"/>
          <w:divBdr>
            <w:top w:val="none" w:sz="0" w:space="0" w:color="auto"/>
            <w:left w:val="none" w:sz="0" w:space="0" w:color="auto"/>
            <w:bottom w:val="none" w:sz="0" w:space="0" w:color="auto"/>
            <w:right w:val="none" w:sz="0" w:space="0" w:color="auto"/>
          </w:divBdr>
        </w:div>
        <w:div w:id="477695730">
          <w:marLeft w:val="0"/>
          <w:marRight w:val="0"/>
          <w:marTop w:val="0"/>
          <w:marBottom w:val="0"/>
          <w:divBdr>
            <w:top w:val="none" w:sz="0" w:space="0" w:color="auto"/>
            <w:left w:val="none" w:sz="0" w:space="0" w:color="auto"/>
            <w:bottom w:val="none" w:sz="0" w:space="0" w:color="auto"/>
            <w:right w:val="none" w:sz="0" w:space="0" w:color="auto"/>
          </w:divBdr>
        </w:div>
        <w:div w:id="1866558136">
          <w:marLeft w:val="0"/>
          <w:marRight w:val="0"/>
          <w:marTop w:val="0"/>
          <w:marBottom w:val="0"/>
          <w:divBdr>
            <w:top w:val="none" w:sz="0" w:space="0" w:color="auto"/>
            <w:left w:val="none" w:sz="0" w:space="0" w:color="auto"/>
            <w:bottom w:val="none" w:sz="0" w:space="0" w:color="auto"/>
            <w:right w:val="none" w:sz="0" w:space="0" w:color="auto"/>
          </w:divBdr>
        </w:div>
        <w:div w:id="128203405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etwork.bepres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celyn.cuthbert@usu.edu" TargetMode="External"/><Relationship Id="rId5" Type="http://schemas.openxmlformats.org/officeDocument/2006/relationships/hyperlink" Target="mailto:abby.benninghoff@usu.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USU Library</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Merrill Cazier</dc:creator>
  <cp:keywords/>
  <dc:description/>
  <cp:lastModifiedBy>Dr. B</cp:lastModifiedBy>
  <cp:revision>3</cp:revision>
  <dcterms:created xsi:type="dcterms:W3CDTF">2020-04-22T19:59:00Z</dcterms:created>
  <dcterms:modified xsi:type="dcterms:W3CDTF">2020-04-23T02:11:00Z</dcterms:modified>
</cp:coreProperties>
</file>